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0B7A6" w14:textId="027708F9" w:rsidR="00B8640C" w:rsidRPr="002C1E52" w:rsidRDefault="00B8640C" w:rsidP="002C1E52">
      <w:pPr>
        <w:pStyle w:val="Heading2"/>
      </w:pPr>
      <w:r w:rsidRPr="002C1E52">
        <w:t>Sie nutzen bereits eine Dynamics 365</w:t>
      </w:r>
      <w:r w:rsidR="007F6EA1" w:rsidRPr="002C1E52">
        <w:t xml:space="preserve"> </w:t>
      </w:r>
      <w:r w:rsidRPr="002C1E52">
        <w:t>App oder Microsoft Power App im Unternehmen?</w:t>
      </w:r>
    </w:p>
    <w:p w14:paraId="31F47E36" w14:textId="6914B4BC" w:rsidR="00FF36E0" w:rsidRDefault="005E526E" w:rsidP="008C057E">
      <w:pPr>
        <w:pStyle w:val="ListParagraph"/>
      </w:pPr>
      <w:r w:rsidRPr="008C057E">
        <w:rPr>
          <w:rFonts w:asciiTheme="minorHAnsi" w:hAnsiTheme="minorHAnsi" w:cstheme="minorHAnsi"/>
        </w:rPr>
        <w:t>→</w:t>
      </w:r>
      <w:r>
        <w:rPr>
          <w:rFonts w:ascii="Arial" w:hAnsi="Arial" w:cs="Arial"/>
        </w:rPr>
        <w:t xml:space="preserve"> </w:t>
      </w:r>
      <w:r w:rsidR="00B8640C">
        <w:t xml:space="preserve">Dann </w:t>
      </w:r>
      <w:r w:rsidR="00FF36E0">
        <w:t xml:space="preserve">springen Sie bitte gleich zum </w:t>
      </w:r>
      <w:r w:rsidR="0083341A">
        <w:t>Punkt 3</w:t>
      </w:r>
      <w:r w:rsidR="007F6EA1">
        <w:t>.</w:t>
      </w:r>
    </w:p>
    <w:p w14:paraId="350CE3EB" w14:textId="11383482" w:rsidR="00FF36E0" w:rsidRDefault="0005621D" w:rsidP="002C1E52">
      <w:pPr>
        <w:pStyle w:val="Heading2"/>
      </w:pPr>
      <w:r>
        <w:t>Sie nutzen noch keine Microsoft Power Platform oder Dynamics 365 App im Unternehmen?</w:t>
      </w:r>
    </w:p>
    <w:p w14:paraId="36A36287" w14:textId="2CF192AB" w:rsidR="005E526E" w:rsidRDefault="0005621D" w:rsidP="002C1E52">
      <w:pPr>
        <w:pStyle w:val="Heading2"/>
      </w:pPr>
      <w:r>
        <w:t>Dann starten Sie hier mit der Einrichtung</w:t>
      </w:r>
      <w:r w:rsidR="007F6EA1">
        <w:t>:</w:t>
      </w:r>
    </w:p>
    <w:p w14:paraId="72808545" w14:textId="08677175" w:rsidR="00FF36E0" w:rsidRDefault="003E27CF" w:rsidP="008C057E">
      <w:pPr>
        <w:ind w:left="720"/>
      </w:pPr>
      <w:hyperlink r:id="rId12" w:history="1">
        <w:r w:rsidRPr="005E526E">
          <w:rPr>
            <w:rStyle w:val="Hyperlink"/>
            <w:rFonts w:ascii="Segoe Pro" w:hAnsi="Segoe Pro"/>
            <w:color w:val="000000" w:themeColor="text1"/>
          </w:rPr>
          <w:t>https://www.hubdrive.com/de/learn/hr-management-for-microsoft-dynamics-365-plattform-sicherstellen.htm</w:t>
        </w:r>
      </w:hyperlink>
    </w:p>
    <w:p w14:paraId="15EEB253" w14:textId="28BC6E74" w:rsidR="0005621D" w:rsidRPr="002C1E52" w:rsidRDefault="004A5522" w:rsidP="002C1E52">
      <w:pPr>
        <w:pStyle w:val="Heading2"/>
      </w:pPr>
      <w:r w:rsidRPr="002C1E52">
        <w:t>Dokumentieren Sie die vorgenommenen Einstellungen</w:t>
      </w:r>
      <w:r w:rsidR="004C670E" w:rsidRPr="002C1E52">
        <w:t xml:space="preserve"> zur Produktiv</w:t>
      </w:r>
      <w:r w:rsidR="00E77D03" w:rsidRPr="002C1E52">
        <w:t>-</w:t>
      </w:r>
      <w:r w:rsidR="004C670E" w:rsidRPr="002C1E52">
        <w:t>Umgebung</w:t>
      </w:r>
      <w:r w:rsidR="00C83094" w:rsidRPr="002C1E52">
        <w:t>:</w:t>
      </w:r>
    </w:p>
    <w:tbl>
      <w:tblPr>
        <w:tblStyle w:val="TableGrid"/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top w:w="40" w:type="dxa"/>
          <w:left w:w="85" w:type="dxa"/>
          <w:bottom w:w="40" w:type="dxa"/>
          <w:right w:w="85" w:type="dxa"/>
        </w:tblCellMar>
        <w:tblLook w:val="04A0" w:firstRow="1" w:lastRow="0" w:firstColumn="1" w:lastColumn="0" w:noHBand="0" w:noVBand="1"/>
      </w:tblPr>
      <w:tblGrid>
        <w:gridCol w:w="4373"/>
        <w:gridCol w:w="3828"/>
      </w:tblGrid>
      <w:tr w:rsidR="008C057E" w14:paraId="1AFF2C69" w14:textId="77777777" w:rsidTr="002C1E52">
        <w:tc>
          <w:tcPr>
            <w:tcW w:w="8201" w:type="dxa"/>
            <w:gridSpan w:val="2"/>
            <w:shd w:val="clear" w:color="auto" w:fill="00A500"/>
          </w:tcPr>
          <w:p w14:paraId="3F221EAA" w14:textId="32E8F9E1" w:rsidR="008C057E" w:rsidRPr="008C057E" w:rsidRDefault="008C057E" w:rsidP="001F2032">
            <w:pPr>
              <w:pStyle w:val="ListParagraph"/>
              <w:ind w:left="0"/>
              <w:rPr>
                <w:color w:val="FFFFFF" w:themeColor="background1"/>
              </w:rPr>
            </w:pPr>
            <w:r w:rsidRPr="008C057E">
              <w:rPr>
                <w:color w:val="FFFFFF" w:themeColor="background1"/>
              </w:rPr>
              <w:t>Produktiv-Umgebung</w:t>
            </w:r>
          </w:p>
        </w:tc>
      </w:tr>
      <w:tr w:rsidR="001F2032" w14:paraId="57B05554" w14:textId="77777777" w:rsidTr="002C1E52">
        <w:tc>
          <w:tcPr>
            <w:tcW w:w="4373" w:type="dxa"/>
            <w:shd w:val="clear" w:color="auto" w:fill="EAF1DD" w:themeFill="accent3" w:themeFillTint="33"/>
          </w:tcPr>
          <w:p w14:paraId="6F66D778" w14:textId="10113D70" w:rsidR="001F2032" w:rsidRPr="007E1C56" w:rsidRDefault="001F2032" w:rsidP="001F2032">
            <w:pPr>
              <w:pStyle w:val="ListParagraph"/>
              <w:ind w:left="0"/>
            </w:pPr>
            <w:r w:rsidRPr="007E1C56">
              <w:t>Admin User</w:t>
            </w:r>
            <w:r w:rsidR="00C83094" w:rsidRPr="007E1C56">
              <w:t>,</w:t>
            </w:r>
            <w:r w:rsidRPr="007E1C56">
              <w:t xml:space="preserve"> der zur Installation verwendet wurde</w:t>
            </w:r>
          </w:p>
        </w:tc>
        <w:tc>
          <w:tcPr>
            <w:tcW w:w="3828" w:type="dxa"/>
          </w:tcPr>
          <w:p w14:paraId="5764F8F9" w14:textId="77777777" w:rsidR="001F2032" w:rsidRDefault="001F2032" w:rsidP="001F2032">
            <w:pPr>
              <w:pStyle w:val="ListParagraph"/>
              <w:ind w:left="0"/>
            </w:pPr>
          </w:p>
        </w:tc>
      </w:tr>
      <w:tr w:rsidR="001F2032" w14:paraId="3AC57A96" w14:textId="77777777" w:rsidTr="002C1E52">
        <w:tc>
          <w:tcPr>
            <w:tcW w:w="4373" w:type="dxa"/>
            <w:shd w:val="clear" w:color="auto" w:fill="EAF1DD" w:themeFill="accent3" w:themeFillTint="33"/>
          </w:tcPr>
          <w:p w14:paraId="22C64E6F" w14:textId="4342C87D" w:rsidR="001F2032" w:rsidRPr="007E1C56" w:rsidRDefault="001F2032" w:rsidP="001F2032">
            <w:pPr>
              <w:pStyle w:val="ListParagraph"/>
              <w:ind w:left="0"/>
            </w:pPr>
            <w:r w:rsidRPr="007E1C56">
              <w:t>URL der</w:t>
            </w:r>
            <w:r w:rsidR="007C1F26" w:rsidRPr="007E1C56">
              <w:t xml:space="preserve"> Power Platform</w:t>
            </w:r>
            <w:r w:rsidR="00DF12E9" w:rsidRPr="007E1C56">
              <w:t>-</w:t>
            </w:r>
            <w:r w:rsidR="007C1F26" w:rsidRPr="007E1C56">
              <w:t>Umgebung</w:t>
            </w:r>
          </w:p>
        </w:tc>
        <w:tc>
          <w:tcPr>
            <w:tcW w:w="3828" w:type="dxa"/>
          </w:tcPr>
          <w:p w14:paraId="2CBBC6C7" w14:textId="77777777" w:rsidR="001F2032" w:rsidRDefault="001F2032" w:rsidP="001F2032">
            <w:pPr>
              <w:pStyle w:val="ListParagraph"/>
              <w:ind w:left="0"/>
            </w:pPr>
          </w:p>
        </w:tc>
      </w:tr>
      <w:tr w:rsidR="001F2032" w14:paraId="11F9E8E7" w14:textId="77777777" w:rsidTr="002C1E52">
        <w:tc>
          <w:tcPr>
            <w:tcW w:w="4373" w:type="dxa"/>
            <w:shd w:val="clear" w:color="auto" w:fill="EAF1DD" w:themeFill="accent3" w:themeFillTint="33"/>
          </w:tcPr>
          <w:p w14:paraId="44FCB278" w14:textId="45F760A7" w:rsidR="001F2032" w:rsidRPr="007E1C56" w:rsidRDefault="00BB5A61" w:rsidP="001F2032">
            <w:pPr>
              <w:pStyle w:val="ListParagraph"/>
              <w:ind w:left="0"/>
            </w:pPr>
            <w:r w:rsidRPr="007E1C56">
              <w:t>Eindeutiger Name (Unique ID) der Umgebung</w:t>
            </w:r>
          </w:p>
        </w:tc>
        <w:tc>
          <w:tcPr>
            <w:tcW w:w="3828" w:type="dxa"/>
          </w:tcPr>
          <w:p w14:paraId="2D57879A" w14:textId="77777777" w:rsidR="001F2032" w:rsidRDefault="001F2032" w:rsidP="001F2032">
            <w:pPr>
              <w:pStyle w:val="ListParagraph"/>
              <w:ind w:left="0"/>
            </w:pPr>
          </w:p>
        </w:tc>
      </w:tr>
      <w:tr w:rsidR="004C1217" w14:paraId="3A42BB69" w14:textId="77777777" w:rsidTr="002C1E52">
        <w:tc>
          <w:tcPr>
            <w:tcW w:w="4373" w:type="dxa"/>
            <w:shd w:val="clear" w:color="auto" w:fill="EAF1DD" w:themeFill="accent3" w:themeFillTint="33"/>
          </w:tcPr>
          <w:p w14:paraId="0E8E636F" w14:textId="7412415E" w:rsidR="004C1217" w:rsidRPr="007E1C56" w:rsidRDefault="004C670E" w:rsidP="001F2032">
            <w:pPr>
              <w:pStyle w:val="ListParagraph"/>
              <w:ind w:left="0"/>
            </w:pPr>
            <w:r w:rsidRPr="007E1C56">
              <w:t>Sicherheitsgruppe</w:t>
            </w:r>
            <w:r w:rsidR="00DF12E9" w:rsidRPr="007E1C56">
              <w:t>,</w:t>
            </w:r>
            <w:r w:rsidRPr="007E1C56">
              <w:t xml:space="preserve"> die den Zugriff erlaubt</w:t>
            </w:r>
          </w:p>
        </w:tc>
        <w:tc>
          <w:tcPr>
            <w:tcW w:w="3828" w:type="dxa"/>
          </w:tcPr>
          <w:p w14:paraId="07895306" w14:textId="77777777" w:rsidR="004C1217" w:rsidRDefault="004C1217" w:rsidP="001F2032">
            <w:pPr>
              <w:pStyle w:val="ListParagraph"/>
              <w:ind w:left="0"/>
            </w:pPr>
          </w:p>
        </w:tc>
      </w:tr>
    </w:tbl>
    <w:p w14:paraId="7A046F65" w14:textId="1D9C935A" w:rsidR="005E526E" w:rsidRDefault="005E526E" w:rsidP="002C1E52">
      <w:pPr>
        <w:pStyle w:val="Heading2"/>
      </w:pPr>
      <w:r w:rsidRPr="005E526E">
        <w:rPr>
          <w:rStyle w:val="Heading2Char"/>
        </w:rPr>
        <w:t>Installieren Sie Hubdrive HR in Ihrer Produktivumgebung</w:t>
      </w:r>
      <w:r>
        <w:rPr>
          <w:rStyle w:val="Heading2Char"/>
        </w:rPr>
        <w:t>:</w:t>
      </w:r>
    </w:p>
    <w:p w14:paraId="13CACCBB" w14:textId="037858A5" w:rsidR="00C069C7" w:rsidRPr="005E526E" w:rsidRDefault="0005621D" w:rsidP="008C057E">
      <w:pPr>
        <w:ind w:left="720"/>
      </w:pPr>
      <w:hyperlink r:id="rId13" w:history="1">
        <w:r w:rsidRPr="005E526E">
          <w:rPr>
            <w:rStyle w:val="Hyperlink"/>
            <w:rFonts w:ascii="Segoe Pro" w:hAnsi="Segoe Pro"/>
            <w:color w:val="000000" w:themeColor="text1"/>
          </w:rPr>
          <w:t>https://www.hubdrive.com/de/learn/hr-for-dynamics-loesung-technisch-bereitstellen.htm</w:t>
        </w:r>
      </w:hyperlink>
      <w:r w:rsidRPr="005E526E">
        <w:t xml:space="preserve"> </w:t>
      </w:r>
    </w:p>
    <w:p w14:paraId="799EBD67" w14:textId="77777777" w:rsidR="005E526E" w:rsidRDefault="00C069C7" w:rsidP="002C1E52">
      <w:pPr>
        <w:pStyle w:val="Heading2"/>
      </w:pPr>
      <w:r w:rsidRPr="005E526E">
        <w:t>Konfigurieren Sie die Grundeinstellungen für Hubdrive HR</w:t>
      </w:r>
      <w:r w:rsidR="002522AB" w:rsidRPr="005E526E">
        <w:t xml:space="preserve"> </w:t>
      </w:r>
      <w:r w:rsidR="004B42B5" w:rsidRPr="005E526E">
        <w:t>generell</w:t>
      </w:r>
      <w:r w:rsidR="00690E3B" w:rsidRPr="005E526E">
        <w:t>:</w:t>
      </w:r>
    </w:p>
    <w:p w14:paraId="339CCF3C" w14:textId="3AED5BD4" w:rsidR="004B42B5" w:rsidRPr="008C057E" w:rsidRDefault="004B42B5" w:rsidP="008C057E">
      <w:pPr>
        <w:ind w:left="720"/>
        <w:rPr>
          <w:u w:val="single"/>
        </w:rPr>
      </w:pPr>
      <w:hyperlink r:id="rId14" w:history="1">
        <w:r w:rsidRPr="005E526E">
          <w:rPr>
            <w:u w:val="single"/>
          </w:rPr>
          <w:t>https://www.hubdrive.com/de/learn/hr-for-dynamics-loesung-konfigurieren.htm</w:t>
        </w:r>
      </w:hyperlink>
      <w:r w:rsidRPr="005E526E">
        <w:rPr>
          <w:u w:val="single"/>
        </w:rPr>
        <w:t xml:space="preserve"> </w:t>
      </w:r>
    </w:p>
    <w:p w14:paraId="604148D3" w14:textId="0F0ABDEC" w:rsidR="004B42B5" w:rsidRPr="005E526E" w:rsidRDefault="004B42B5" w:rsidP="002C1E52">
      <w:pPr>
        <w:pStyle w:val="Heading2"/>
      </w:pPr>
      <w:r w:rsidRPr="005E526E">
        <w:t>Konfigurieren Sie die Grundeinstellungen des Moduls</w:t>
      </w:r>
      <w:r w:rsidR="00690E3B" w:rsidRPr="005E526E">
        <w:t>, das i</w:t>
      </w:r>
      <w:r w:rsidRPr="005E526E">
        <w:t>mplementiert werden soll</w:t>
      </w:r>
      <w:r w:rsidR="00690E3B" w:rsidRPr="005E526E">
        <w:t>:</w:t>
      </w:r>
    </w:p>
    <w:p w14:paraId="1316D50B" w14:textId="77777777" w:rsidR="00A66B7E" w:rsidRPr="005E526E" w:rsidRDefault="00DA3CF7" w:rsidP="00DA3CF7">
      <w:pPr>
        <w:pStyle w:val="ListParagraph"/>
      </w:pPr>
      <w:hyperlink r:id="rId15" w:history="1">
        <w:r w:rsidRPr="005E526E">
          <w:rPr>
            <w:rStyle w:val="Hyperlink"/>
            <w:rFonts w:ascii="Segoe Pro" w:hAnsi="Segoe Pro"/>
            <w:color w:val="000000" w:themeColor="text1"/>
          </w:rPr>
          <w:t>Recruiting &amp; Onboarding</w:t>
        </w:r>
      </w:hyperlink>
      <w:r w:rsidR="00040D5D" w:rsidRPr="005E526E">
        <w:br/>
      </w:r>
      <w:hyperlink r:id="rId16" w:history="1">
        <w:r w:rsidR="00040D5D" w:rsidRPr="005E526E">
          <w:rPr>
            <w:rStyle w:val="Hyperlink"/>
            <w:rFonts w:ascii="Segoe Pro" w:hAnsi="Segoe Pro"/>
            <w:color w:val="000000" w:themeColor="text1"/>
          </w:rPr>
          <w:t>Personalverwaltung</w:t>
        </w:r>
      </w:hyperlink>
      <w:r w:rsidR="00040D5D" w:rsidRPr="005E526E">
        <w:t xml:space="preserve"> &amp; </w:t>
      </w:r>
      <w:hyperlink r:id="rId17" w:history="1">
        <w:r w:rsidR="00A66B7E" w:rsidRPr="005E526E">
          <w:rPr>
            <w:rStyle w:val="Hyperlink"/>
            <w:rFonts w:ascii="Segoe Pro" w:hAnsi="Segoe Pro"/>
            <w:color w:val="000000" w:themeColor="text1"/>
          </w:rPr>
          <w:t>Digitale Personalakte</w:t>
        </w:r>
      </w:hyperlink>
    </w:p>
    <w:p w14:paraId="57CD44DB" w14:textId="3EE89C19" w:rsidR="00095BFB" w:rsidRPr="005E526E" w:rsidRDefault="00A66B7E" w:rsidP="008C057E">
      <w:pPr>
        <w:pStyle w:val="ListParagraph"/>
      </w:pPr>
      <w:hyperlink r:id="rId18" w:history="1">
        <w:r w:rsidRPr="005E526E">
          <w:rPr>
            <w:rStyle w:val="Hyperlink"/>
            <w:rFonts w:ascii="Segoe Pro" w:hAnsi="Segoe Pro"/>
            <w:color w:val="000000" w:themeColor="text1"/>
          </w:rPr>
          <w:t>Mitarbeiterentwicklung</w:t>
        </w:r>
      </w:hyperlink>
      <w:r w:rsidRPr="005E526E">
        <w:t xml:space="preserve">  </w:t>
      </w:r>
      <w:r w:rsidR="00CE77D2" w:rsidRPr="005E526E">
        <w:br/>
      </w:r>
      <w:hyperlink r:id="rId19" w:history="1">
        <w:r w:rsidR="00CE77D2" w:rsidRPr="005E526E">
          <w:rPr>
            <w:rStyle w:val="Hyperlink"/>
            <w:rFonts w:ascii="Segoe Pro" w:hAnsi="Segoe Pro"/>
            <w:color w:val="000000" w:themeColor="text1"/>
          </w:rPr>
          <w:t>Zeiterfassung</w:t>
        </w:r>
      </w:hyperlink>
      <w:r w:rsidR="00CE77D2" w:rsidRPr="005E526E">
        <w:br/>
      </w:r>
      <w:hyperlink r:id="rId20" w:history="1">
        <w:r w:rsidR="00CE77D2" w:rsidRPr="005E526E">
          <w:rPr>
            <w:rStyle w:val="Hyperlink"/>
            <w:rFonts w:ascii="Segoe Pro" w:hAnsi="Segoe Pro"/>
            <w:color w:val="000000" w:themeColor="text1"/>
          </w:rPr>
          <w:t>Abwesenheitsverwaltung</w:t>
        </w:r>
      </w:hyperlink>
      <w:r w:rsidR="00A20AFA" w:rsidRPr="005E526E">
        <w:t xml:space="preserve"> </w:t>
      </w:r>
      <w:r w:rsidR="00A20AFA" w:rsidRPr="005E526E">
        <w:br/>
      </w:r>
      <w:hyperlink r:id="rId21" w:history="1">
        <w:r w:rsidR="00A20AFA" w:rsidRPr="005E526E">
          <w:rPr>
            <w:rStyle w:val="Hyperlink"/>
            <w:rFonts w:ascii="Segoe Pro" w:hAnsi="Segoe Pro"/>
            <w:color w:val="000000" w:themeColor="text1"/>
          </w:rPr>
          <w:t>Training &amp; eLearning</w:t>
        </w:r>
      </w:hyperlink>
      <w:r w:rsidR="00A20AFA" w:rsidRPr="005E526E">
        <w:t xml:space="preserve"> </w:t>
      </w:r>
    </w:p>
    <w:p w14:paraId="78840007" w14:textId="77777777" w:rsidR="008C057E" w:rsidRDefault="008C057E" w:rsidP="002C1E52">
      <w:pPr>
        <w:pStyle w:val="Heading2"/>
      </w:pPr>
      <w:r w:rsidRPr="00095BFB">
        <w:t xml:space="preserve">Test- und/oder Entwicklungs-Umgebung als Kopie der Produktiv-Umgebung erstellen </w:t>
      </w:r>
    </w:p>
    <w:p w14:paraId="45FE2C4B" w14:textId="3E07DEAD" w:rsidR="00095BFB" w:rsidRPr="00095BFB" w:rsidRDefault="00095BFB" w:rsidP="008C057E">
      <w:pPr>
        <w:ind w:left="720"/>
        <w:rPr>
          <w:rFonts w:eastAsiaTheme="majorEastAsia"/>
        </w:rPr>
      </w:pPr>
      <w:r w:rsidRPr="00095BFB">
        <w:t>Falls gewünscht, können Sie jetzt aus der installierten und konfigurierten Umgebung eine Test- und/oder Entwicklungs-Umgebung als Kopie der Produktiv-Umgebung erstellen</w:t>
      </w:r>
      <w:r w:rsidR="008C057E">
        <w:t>:</w:t>
      </w:r>
      <w:r w:rsidRPr="00095BFB">
        <w:t xml:space="preserve"> </w:t>
      </w:r>
    </w:p>
    <w:p w14:paraId="338B393B" w14:textId="7CB93AE1" w:rsidR="00FC2087" w:rsidRPr="007E1C56" w:rsidRDefault="00FC2087" w:rsidP="008C057E">
      <w:pPr>
        <w:ind w:left="720"/>
      </w:pPr>
      <w:hyperlink r:id="rId22" w:history="1">
        <w:r w:rsidRPr="007E1C56">
          <w:rPr>
            <w:rStyle w:val="Hyperlink"/>
            <w:rFonts w:ascii="Segoe Pro" w:hAnsi="Segoe Pro"/>
            <w:color w:val="000000" w:themeColor="text1"/>
          </w:rPr>
          <w:t>https://learn.microsoft.com/de-de/power-platform/admin/sandbox-environments</w:t>
        </w:r>
      </w:hyperlink>
      <w:r w:rsidRPr="005E526E">
        <w:t xml:space="preserve"> </w:t>
      </w:r>
    </w:p>
    <w:p w14:paraId="7FBDEE3A" w14:textId="77777777" w:rsidR="007E1C56" w:rsidRPr="007E1C56" w:rsidRDefault="00FC2087" w:rsidP="002C1E52">
      <w:pPr>
        <w:pStyle w:val="Heading2"/>
      </w:pPr>
      <w:r w:rsidRPr="007E1C56">
        <w:t xml:space="preserve">Dokumentieren Sie die </w:t>
      </w:r>
      <w:r w:rsidR="004C1217" w:rsidRPr="007E1C56">
        <w:t>Informationen zu den zusätzlichen Umgebungen:</w:t>
      </w:r>
    </w:p>
    <w:tbl>
      <w:tblPr>
        <w:tblStyle w:val="TableGrid"/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top w:w="40" w:type="dxa"/>
          <w:left w:w="85" w:type="dxa"/>
          <w:bottom w:w="40" w:type="dxa"/>
          <w:right w:w="85" w:type="dxa"/>
        </w:tblCellMar>
        <w:tblLook w:val="04A0" w:firstRow="1" w:lastRow="0" w:firstColumn="1" w:lastColumn="0" w:noHBand="0" w:noVBand="1"/>
      </w:tblPr>
      <w:tblGrid>
        <w:gridCol w:w="4495"/>
        <w:gridCol w:w="4186"/>
      </w:tblGrid>
      <w:tr w:rsidR="008C057E" w14:paraId="3FC6A228" w14:textId="77777777" w:rsidTr="002C1E52">
        <w:tc>
          <w:tcPr>
            <w:tcW w:w="8681" w:type="dxa"/>
            <w:gridSpan w:val="2"/>
            <w:shd w:val="clear" w:color="auto" w:fill="00A500"/>
          </w:tcPr>
          <w:p w14:paraId="66C21C5A" w14:textId="4BFE4AD2" w:rsidR="008C057E" w:rsidRPr="008C057E" w:rsidRDefault="008C057E" w:rsidP="00755AB9">
            <w:pPr>
              <w:pStyle w:val="ListParagraph"/>
              <w:ind w:left="0"/>
              <w:rPr>
                <w:color w:val="FFFFFF" w:themeColor="background1"/>
              </w:rPr>
            </w:pPr>
            <w:r w:rsidRPr="008C057E">
              <w:rPr>
                <w:color w:val="FFFFFF" w:themeColor="background1"/>
              </w:rPr>
              <w:t>Test-Umgebung</w:t>
            </w:r>
          </w:p>
        </w:tc>
      </w:tr>
      <w:tr w:rsidR="004C670E" w14:paraId="30DC7895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5D8846CC" w14:textId="1AA886E2" w:rsidR="004C670E" w:rsidRDefault="004C670E" w:rsidP="00755AB9">
            <w:pPr>
              <w:pStyle w:val="ListParagraph"/>
              <w:ind w:left="0"/>
            </w:pPr>
            <w:r>
              <w:t>Admin User</w:t>
            </w:r>
            <w:r w:rsidR="00DF12E9">
              <w:t>,</w:t>
            </w:r>
            <w:r>
              <w:t xml:space="preserve"> der zur Installation verwendet wurde</w:t>
            </w:r>
          </w:p>
        </w:tc>
        <w:tc>
          <w:tcPr>
            <w:tcW w:w="4186" w:type="dxa"/>
          </w:tcPr>
          <w:p w14:paraId="5010D587" w14:textId="77777777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3E956050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150AAC1F" w14:textId="70DBD6C9" w:rsidR="004C670E" w:rsidRDefault="004C670E" w:rsidP="00755AB9">
            <w:pPr>
              <w:pStyle w:val="ListParagraph"/>
              <w:ind w:left="0"/>
            </w:pPr>
            <w:r>
              <w:t>URL der Power Platform</w:t>
            </w:r>
            <w:r w:rsidR="00DF12E9">
              <w:t>-</w:t>
            </w:r>
            <w:r>
              <w:t>Umgebung</w:t>
            </w:r>
          </w:p>
        </w:tc>
        <w:tc>
          <w:tcPr>
            <w:tcW w:w="4186" w:type="dxa"/>
          </w:tcPr>
          <w:p w14:paraId="5579D962" w14:textId="77777777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367730E1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039CC37E" w14:textId="77777777" w:rsidR="004C670E" w:rsidRDefault="004C670E" w:rsidP="00755AB9">
            <w:pPr>
              <w:pStyle w:val="ListParagraph"/>
              <w:ind w:left="0"/>
            </w:pPr>
            <w:r>
              <w:t>Eindeutiger Name (Unique ID) der Umgebung</w:t>
            </w:r>
          </w:p>
        </w:tc>
        <w:tc>
          <w:tcPr>
            <w:tcW w:w="4186" w:type="dxa"/>
          </w:tcPr>
          <w:p w14:paraId="300477DD" w14:textId="77777777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46E0D524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159AE82E" w14:textId="7B62AACE" w:rsidR="004C670E" w:rsidRDefault="004C670E" w:rsidP="00755AB9">
            <w:pPr>
              <w:pStyle w:val="ListParagraph"/>
              <w:ind w:left="0"/>
            </w:pPr>
            <w:r>
              <w:t>Sicherheitsgruppe</w:t>
            </w:r>
            <w:r w:rsidR="00DF12E9">
              <w:t>,</w:t>
            </w:r>
            <w:r>
              <w:t xml:space="preserve"> die den Zugriff erlaubt</w:t>
            </w:r>
          </w:p>
        </w:tc>
        <w:tc>
          <w:tcPr>
            <w:tcW w:w="4186" w:type="dxa"/>
          </w:tcPr>
          <w:p w14:paraId="72C9E847" w14:textId="77777777" w:rsidR="004C670E" w:rsidRDefault="004C670E" w:rsidP="00755AB9">
            <w:pPr>
              <w:pStyle w:val="ListParagraph"/>
              <w:ind w:left="0"/>
            </w:pPr>
          </w:p>
        </w:tc>
      </w:tr>
    </w:tbl>
    <w:p w14:paraId="451A7539" w14:textId="3FCEEF30" w:rsidR="004C670E" w:rsidRPr="008C057E" w:rsidRDefault="004C670E" w:rsidP="008C057E">
      <w:pPr>
        <w:rPr>
          <w:b/>
          <w:bCs/>
        </w:rPr>
      </w:pPr>
    </w:p>
    <w:tbl>
      <w:tblPr>
        <w:tblStyle w:val="TableGrid"/>
        <w:tblW w:w="0" w:type="auto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40" w:type="dxa"/>
          <w:left w:w="85" w:type="dxa"/>
          <w:bottom w:w="40" w:type="dxa"/>
          <w:right w:w="85" w:type="dxa"/>
        </w:tblCellMar>
        <w:tblLook w:val="04A0" w:firstRow="1" w:lastRow="0" w:firstColumn="1" w:lastColumn="0" w:noHBand="0" w:noVBand="1"/>
      </w:tblPr>
      <w:tblGrid>
        <w:gridCol w:w="4495"/>
        <w:gridCol w:w="4186"/>
      </w:tblGrid>
      <w:tr w:rsidR="008C057E" w14:paraId="750E7E6B" w14:textId="77777777" w:rsidTr="002C1E52">
        <w:tc>
          <w:tcPr>
            <w:tcW w:w="8681" w:type="dxa"/>
            <w:gridSpan w:val="2"/>
            <w:shd w:val="clear" w:color="auto" w:fill="00A500"/>
          </w:tcPr>
          <w:p w14:paraId="370C7C6F" w14:textId="37CAC76F" w:rsidR="008C057E" w:rsidRPr="008C057E" w:rsidRDefault="008C057E" w:rsidP="00755AB9">
            <w:pPr>
              <w:pStyle w:val="ListParagraph"/>
              <w:ind w:left="0"/>
              <w:rPr>
                <w:color w:val="FFFFFF" w:themeColor="background1"/>
              </w:rPr>
            </w:pPr>
            <w:r w:rsidRPr="008C057E">
              <w:rPr>
                <w:color w:val="FFFFFF" w:themeColor="background1"/>
              </w:rPr>
              <w:t>Entwicklungs-Umgebung</w:t>
            </w:r>
          </w:p>
        </w:tc>
      </w:tr>
      <w:tr w:rsidR="004C670E" w14:paraId="4614AEB7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230FE3C1" w14:textId="4E4B4F89" w:rsidR="004C670E" w:rsidRDefault="004C670E" w:rsidP="00755AB9">
            <w:pPr>
              <w:pStyle w:val="ListParagraph"/>
              <w:ind w:left="0"/>
            </w:pPr>
            <w:r>
              <w:t>Admin User</w:t>
            </w:r>
            <w:r w:rsidR="00DF12E9">
              <w:t>,</w:t>
            </w:r>
            <w:r>
              <w:t xml:space="preserve"> der zur Installation verwendet wurde</w:t>
            </w:r>
          </w:p>
        </w:tc>
        <w:tc>
          <w:tcPr>
            <w:tcW w:w="4186" w:type="dxa"/>
          </w:tcPr>
          <w:p w14:paraId="33A117A4" w14:textId="68980F32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3A1A4824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227F8EE7" w14:textId="72AAF432" w:rsidR="004C670E" w:rsidRDefault="004C670E" w:rsidP="00755AB9">
            <w:pPr>
              <w:pStyle w:val="ListParagraph"/>
              <w:ind w:left="0"/>
            </w:pPr>
            <w:r>
              <w:t>URL der Power Platform</w:t>
            </w:r>
            <w:r w:rsidR="00DF12E9">
              <w:t>-</w:t>
            </w:r>
            <w:r>
              <w:t>Umgebung</w:t>
            </w:r>
          </w:p>
        </w:tc>
        <w:tc>
          <w:tcPr>
            <w:tcW w:w="4186" w:type="dxa"/>
          </w:tcPr>
          <w:p w14:paraId="129A0764" w14:textId="77777777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617B15B7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1D4E6B7D" w14:textId="77777777" w:rsidR="004C670E" w:rsidRDefault="004C670E" w:rsidP="00755AB9">
            <w:pPr>
              <w:pStyle w:val="ListParagraph"/>
              <w:ind w:left="0"/>
            </w:pPr>
            <w:r>
              <w:t>Eindeutiger Name (Unique ID) der Umgebung</w:t>
            </w:r>
          </w:p>
        </w:tc>
        <w:tc>
          <w:tcPr>
            <w:tcW w:w="4186" w:type="dxa"/>
          </w:tcPr>
          <w:p w14:paraId="647E6F27" w14:textId="77777777" w:rsidR="004C670E" w:rsidRDefault="004C670E" w:rsidP="00755AB9">
            <w:pPr>
              <w:pStyle w:val="ListParagraph"/>
              <w:ind w:left="0"/>
            </w:pPr>
          </w:p>
        </w:tc>
      </w:tr>
      <w:tr w:rsidR="004C670E" w14:paraId="719DC1DA" w14:textId="77777777" w:rsidTr="002C1E52">
        <w:tc>
          <w:tcPr>
            <w:tcW w:w="4495" w:type="dxa"/>
            <w:shd w:val="clear" w:color="auto" w:fill="EAF1DD" w:themeFill="accent3" w:themeFillTint="33"/>
          </w:tcPr>
          <w:p w14:paraId="49FCF28F" w14:textId="133FA430" w:rsidR="004C670E" w:rsidRDefault="004C670E" w:rsidP="00755AB9">
            <w:pPr>
              <w:pStyle w:val="ListParagraph"/>
              <w:ind w:left="0"/>
            </w:pPr>
            <w:r>
              <w:t>Sicherheitsgruppe</w:t>
            </w:r>
            <w:r w:rsidR="00DF12E9">
              <w:t>,</w:t>
            </w:r>
            <w:r>
              <w:t xml:space="preserve"> die den Zugriff erlaubt</w:t>
            </w:r>
          </w:p>
        </w:tc>
        <w:tc>
          <w:tcPr>
            <w:tcW w:w="4186" w:type="dxa"/>
          </w:tcPr>
          <w:p w14:paraId="07F23311" w14:textId="77777777" w:rsidR="004C670E" w:rsidRDefault="004C670E" w:rsidP="00755AB9">
            <w:pPr>
              <w:pStyle w:val="ListParagraph"/>
              <w:ind w:left="0"/>
            </w:pPr>
          </w:p>
        </w:tc>
      </w:tr>
    </w:tbl>
    <w:p w14:paraId="48138435" w14:textId="77777777" w:rsidR="008337E1" w:rsidRPr="00B8640C" w:rsidRDefault="008337E1" w:rsidP="008337E1"/>
    <w:sectPr w:rsidR="008337E1" w:rsidRPr="00B8640C" w:rsidSect="008337E1">
      <w:headerReference w:type="default" r:id="rId23"/>
      <w:footerReference w:type="default" r:id="rId24"/>
      <w:headerReference w:type="first" r:id="rId25"/>
      <w:type w:val="continuous"/>
      <w:pgSz w:w="11906" w:h="16838" w:code="9"/>
      <w:pgMar w:top="1418" w:right="991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CCB5A" w14:textId="77777777" w:rsidR="00093668" w:rsidRDefault="00093668">
      <w:r>
        <w:separator/>
      </w:r>
    </w:p>
  </w:endnote>
  <w:endnote w:type="continuationSeparator" w:id="0">
    <w:p w14:paraId="38257AF6" w14:textId="77777777" w:rsidR="00093668" w:rsidRDefault="00093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Pro">
    <w:altName w:val="Segoe UI"/>
    <w:panose1 w:val="020B0502040504020203"/>
    <w:charset w:val="00"/>
    <w:family w:val="swiss"/>
    <w:pitch w:val="variable"/>
    <w:sig w:usb0="A00002AF" w:usb1="4000205B" w:usb2="00000000" w:usb3="00000000" w:csb0="0000009F" w:csb1="00000000"/>
    <w:embedRegular r:id="rId1" w:fontKey="{B927978C-1467-44A0-9D3B-3324A90C8E9F}"/>
    <w:embedBold r:id="rId2" w:fontKey="{BCC1E44F-DE4E-4831-86BF-F7C70DABC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D7F14D-112A-4ACF-8D4A-26E6966BE07A}"/>
    <w:embedItalic r:id="rId4" w:fontKey="{E457970B-2713-471A-B184-991CBC352362}"/>
  </w:font>
  <w:font w:name="Segoe Pro Semibold">
    <w:altName w:val="Segoe UI Semibold"/>
    <w:panose1 w:val="020B0702040504020203"/>
    <w:charset w:val="00"/>
    <w:family w:val="swiss"/>
    <w:pitch w:val="variable"/>
    <w:sig w:usb0="A00002AF" w:usb1="4000205B" w:usb2="00000000" w:usb3="00000000" w:csb0="0000009F" w:csb1="00000000"/>
    <w:embedRegular r:id="rId5" w:fontKey="{AA180838-239D-43DB-A02A-6B14918322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1B033D0-D670-468F-A81C-D6523B88A8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0297C7-1796-430E-B314-8D62BDFFBB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B8F528D-12DC-4311-8495-435B29297C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771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12412" w14:textId="77777777" w:rsidR="00291AC8" w:rsidRDefault="00291AC8" w:rsidP="00291AC8">
        <w:pPr>
          <w:pStyle w:val="Footer"/>
          <w:jc w:val="center"/>
          <w:rPr>
            <w:noProof/>
          </w:rPr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06CD2F" w14:textId="77777777" w:rsidR="00291AC8" w:rsidRDefault="00291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15F2A" w14:textId="77777777" w:rsidR="00093668" w:rsidRDefault="00093668">
      <w:r>
        <w:separator/>
      </w:r>
    </w:p>
  </w:footnote>
  <w:footnote w:type="continuationSeparator" w:id="0">
    <w:p w14:paraId="211A7068" w14:textId="77777777" w:rsidR="00093668" w:rsidRDefault="00093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99E48" w14:textId="5D69CF3C" w:rsidR="00D8098F" w:rsidRDefault="00291AC8" w:rsidP="003943BC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F401BA5" wp14:editId="0F513267">
          <wp:simplePos x="0" y="0"/>
          <wp:positionH relativeFrom="rightMargin">
            <wp:posOffset>-1530350</wp:posOffset>
          </wp:positionH>
          <wp:positionV relativeFrom="topMargin">
            <wp:posOffset>467995</wp:posOffset>
          </wp:positionV>
          <wp:extent cx="1530000" cy="288000"/>
          <wp:effectExtent l="0" t="0" r="0" b="0"/>
          <wp:wrapNone/>
          <wp:docPr id="624988496" name="Picture 624988496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5A32E9" w14:textId="77777777" w:rsidR="00996A04" w:rsidRDefault="00996A04" w:rsidP="003943BC">
    <w:pPr>
      <w:pStyle w:val="Footer"/>
      <w:rPr>
        <w:noProof/>
      </w:rPr>
    </w:pPr>
  </w:p>
  <w:p w14:paraId="415FC6C6" w14:textId="40FF0E01" w:rsidR="00996A04" w:rsidRDefault="00996A04" w:rsidP="003943BC">
    <w:pPr>
      <w:pStyle w:val="Footer"/>
      <w:rPr>
        <w:noProof/>
      </w:rPr>
    </w:pPr>
  </w:p>
  <w:p w14:paraId="12596144" w14:textId="220CE042" w:rsidR="00996A04" w:rsidRDefault="00996A04" w:rsidP="003943BC">
    <w:pPr>
      <w:pStyle w:val="Footer"/>
      <w:rPr>
        <w:noProof/>
      </w:rPr>
    </w:pPr>
  </w:p>
  <w:p w14:paraId="09F51E2F" w14:textId="1980222F" w:rsidR="00996A04" w:rsidRDefault="0088204E" w:rsidP="0088204E">
    <w:pPr>
      <w:pStyle w:val="Footer"/>
      <w:tabs>
        <w:tab w:val="left" w:pos="8166"/>
      </w:tabs>
      <w:rPr>
        <w:noProof/>
      </w:rPr>
    </w:pPr>
    <w:r>
      <w:rPr>
        <w:noProof/>
      </w:rPr>
      <w:tab/>
    </w:r>
  </w:p>
  <w:p w14:paraId="1B93B88F" w14:textId="77777777" w:rsidR="00996A04" w:rsidRDefault="00996A04" w:rsidP="003943BC">
    <w:pPr>
      <w:pStyle w:val="Footer"/>
      <w:rPr>
        <w:noProof/>
      </w:rPr>
    </w:pPr>
  </w:p>
  <w:p w14:paraId="0D1C045E" w14:textId="549E43EA" w:rsidR="00996A04" w:rsidRDefault="00291AC8" w:rsidP="00291AC8">
    <w:pPr>
      <w:pStyle w:val="Footer"/>
      <w:tabs>
        <w:tab w:val="left" w:pos="7820"/>
      </w:tabs>
      <w:rPr>
        <w:noProof/>
      </w:rPr>
    </w:pPr>
    <w:r>
      <w:rPr>
        <w:noProof/>
      </w:rPr>
      <w:tab/>
    </w:r>
  </w:p>
  <w:p w14:paraId="06E04964" w14:textId="77777777" w:rsidR="00996A04" w:rsidRDefault="00996A04" w:rsidP="003943BC">
    <w:pPr>
      <w:pStyle w:val="Footer"/>
      <w:rPr>
        <w:noProof/>
      </w:rPr>
    </w:pPr>
  </w:p>
  <w:p w14:paraId="656C407E" w14:textId="77777777" w:rsidR="00996A04" w:rsidRDefault="00996A04" w:rsidP="003943BC">
    <w:pPr>
      <w:pStyle w:val="Footer"/>
      <w:rPr>
        <w:noProof/>
      </w:rPr>
    </w:pPr>
  </w:p>
  <w:p w14:paraId="04F30056" w14:textId="77777777" w:rsidR="00996A04" w:rsidRDefault="00996A04" w:rsidP="003943BC">
    <w:pPr>
      <w:pStyle w:val="Footer"/>
      <w:rPr>
        <w:noProof/>
      </w:rPr>
    </w:pPr>
  </w:p>
  <w:p w14:paraId="79609F8E" w14:textId="77777777" w:rsidR="00996A04" w:rsidRDefault="00996A04" w:rsidP="003943BC">
    <w:pPr>
      <w:pStyle w:val="Footer"/>
      <w:rPr>
        <w:noProof/>
      </w:rPr>
    </w:pPr>
  </w:p>
  <w:p w14:paraId="0AD61342" w14:textId="77777777" w:rsidR="00996A04" w:rsidRDefault="00996A04" w:rsidP="003943BC">
    <w:pPr>
      <w:pStyle w:val="Footer"/>
      <w:rPr>
        <w:noProof/>
      </w:rPr>
    </w:pPr>
  </w:p>
  <w:p w14:paraId="51AD8A71" w14:textId="77777777" w:rsidR="00996A04" w:rsidRDefault="00996A04" w:rsidP="003943BC">
    <w:pPr>
      <w:pStyle w:val="Footer"/>
      <w:rPr>
        <w:noProof/>
      </w:rPr>
    </w:pPr>
  </w:p>
  <w:p w14:paraId="09A4E520" w14:textId="77777777" w:rsidR="00996A04" w:rsidRDefault="00996A04" w:rsidP="003943BC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18285" w14:textId="77777777" w:rsidR="00610CA6" w:rsidRDefault="00610CA6" w:rsidP="003943BC">
    <w:pPr>
      <w:pStyle w:val="Footer"/>
    </w:pPr>
  </w:p>
  <w:p w14:paraId="6D01C109" w14:textId="77777777" w:rsidR="00610CA6" w:rsidRDefault="00610CA6" w:rsidP="003943BC">
    <w:pPr>
      <w:pStyle w:val="Footer"/>
    </w:pPr>
  </w:p>
  <w:p w14:paraId="6EBCB07B" w14:textId="77777777" w:rsidR="00610CA6" w:rsidRDefault="00610CA6" w:rsidP="003943BC">
    <w:pPr>
      <w:pStyle w:val="Footer"/>
    </w:pPr>
  </w:p>
  <w:p w14:paraId="2E82CD8B" w14:textId="24316BB0" w:rsidR="00610CA6" w:rsidRDefault="008337E1" w:rsidP="003943B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7661A7" wp14:editId="16FD0B63">
          <wp:simplePos x="0" y="0"/>
          <wp:positionH relativeFrom="margin">
            <wp:align>right</wp:align>
          </wp:positionH>
          <wp:positionV relativeFrom="topMargin">
            <wp:posOffset>360653</wp:posOffset>
          </wp:positionV>
          <wp:extent cx="1530000" cy="288000"/>
          <wp:effectExtent l="0" t="0" r="0" b="0"/>
          <wp:wrapNone/>
          <wp:docPr id="14516621" name="Picture 14516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ubdrive-Logotype-Positive-RGB_mediu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B4DCC0" w14:textId="77777777" w:rsidR="00610CA6" w:rsidRDefault="00610CA6" w:rsidP="003943BC">
    <w:pPr>
      <w:pStyle w:val="Footer"/>
    </w:pPr>
  </w:p>
  <w:p w14:paraId="35B1FA52" w14:textId="15C0E582" w:rsidR="00417644" w:rsidRDefault="00417644" w:rsidP="003943BC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0FC4"/>
    <w:multiLevelType w:val="hybridMultilevel"/>
    <w:tmpl w:val="FD8EB3A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E1516"/>
    <w:multiLevelType w:val="hybridMultilevel"/>
    <w:tmpl w:val="13563212"/>
    <w:lvl w:ilvl="0" w:tplc="200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50E31"/>
    <w:multiLevelType w:val="hybridMultilevel"/>
    <w:tmpl w:val="13563212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F41A2"/>
    <w:multiLevelType w:val="hybridMultilevel"/>
    <w:tmpl w:val="25B0344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71443"/>
    <w:multiLevelType w:val="hybridMultilevel"/>
    <w:tmpl w:val="4D96FB06"/>
    <w:lvl w:ilvl="0" w:tplc="B164CD6A"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41FF0"/>
    <w:multiLevelType w:val="hybridMultilevel"/>
    <w:tmpl w:val="C68A40D4"/>
    <w:lvl w:ilvl="0" w:tplc="50BA44D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267629">
    <w:abstractNumId w:val="0"/>
  </w:num>
  <w:num w:numId="2" w16cid:durableId="938878074">
    <w:abstractNumId w:val="3"/>
  </w:num>
  <w:num w:numId="3" w16cid:durableId="1897617678">
    <w:abstractNumId w:val="5"/>
  </w:num>
  <w:num w:numId="4" w16cid:durableId="484901944">
    <w:abstractNumId w:val="1"/>
  </w:num>
  <w:num w:numId="5" w16cid:durableId="667368307">
    <w:abstractNumId w:val="2"/>
  </w:num>
  <w:num w:numId="6" w16cid:durableId="634021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5B"/>
    <w:rsid w:val="00026BB8"/>
    <w:rsid w:val="00040D5D"/>
    <w:rsid w:val="000434E9"/>
    <w:rsid w:val="0005621D"/>
    <w:rsid w:val="0006478C"/>
    <w:rsid w:val="00066B2E"/>
    <w:rsid w:val="000749CE"/>
    <w:rsid w:val="0008213D"/>
    <w:rsid w:val="0009216B"/>
    <w:rsid w:val="00093668"/>
    <w:rsid w:val="00095B36"/>
    <w:rsid w:val="00095BFB"/>
    <w:rsid w:val="000A72C4"/>
    <w:rsid w:val="000B65BA"/>
    <w:rsid w:val="000F04E3"/>
    <w:rsid w:val="000F2AF8"/>
    <w:rsid w:val="0010259F"/>
    <w:rsid w:val="00107B83"/>
    <w:rsid w:val="001220A1"/>
    <w:rsid w:val="00122314"/>
    <w:rsid w:val="00133CF8"/>
    <w:rsid w:val="00152BCD"/>
    <w:rsid w:val="00153724"/>
    <w:rsid w:val="00193A7F"/>
    <w:rsid w:val="001F2032"/>
    <w:rsid w:val="001F5802"/>
    <w:rsid w:val="002031CE"/>
    <w:rsid w:val="002246A3"/>
    <w:rsid w:val="00247CF5"/>
    <w:rsid w:val="002522AB"/>
    <w:rsid w:val="00291AC8"/>
    <w:rsid w:val="002B681F"/>
    <w:rsid w:val="002C1E52"/>
    <w:rsid w:val="002F2E09"/>
    <w:rsid w:val="002F2F70"/>
    <w:rsid w:val="00307572"/>
    <w:rsid w:val="003373B4"/>
    <w:rsid w:val="003513CA"/>
    <w:rsid w:val="00354CFF"/>
    <w:rsid w:val="003838BF"/>
    <w:rsid w:val="003943BC"/>
    <w:rsid w:val="003972E1"/>
    <w:rsid w:val="00397C0D"/>
    <w:rsid w:val="003B2DCF"/>
    <w:rsid w:val="003C6651"/>
    <w:rsid w:val="003D2FBC"/>
    <w:rsid w:val="003E1445"/>
    <w:rsid w:val="003E27CF"/>
    <w:rsid w:val="003E52A9"/>
    <w:rsid w:val="00412558"/>
    <w:rsid w:val="00417644"/>
    <w:rsid w:val="00491409"/>
    <w:rsid w:val="004A304C"/>
    <w:rsid w:val="004A5522"/>
    <w:rsid w:val="004B0690"/>
    <w:rsid w:val="004B42B5"/>
    <w:rsid w:val="004B4E33"/>
    <w:rsid w:val="004B65E5"/>
    <w:rsid w:val="004C1217"/>
    <w:rsid w:val="004C670E"/>
    <w:rsid w:val="00505D4A"/>
    <w:rsid w:val="00523EC7"/>
    <w:rsid w:val="00543FED"/>
    <w:rsid w:val="00574EB4"/>
    <w:rsid w:val="00590964"/>
    <w:rsid w:val="005B5081"/>
    <w:rsid w:val="005C4AA6"/>
    <w:rsid w:val="005E526E"/>
    <w:rsid w:val="005F06C9"/>
    <w:rsid w:val="005F3CE3"/>
    <w:rsid w:val="005F7F05"/>
    <w:rsid w:val="00604B59"/>
    <w:rsid w:val="00610CA6"/>
    <w:rsid w:val="00617AC1"/>
    <w:rsid w:val="00624625"/>
    <w:rsid w:val="00650149"/>
    <w:rsid w:val="00650894"/>
    <w:rsid w:val="00652B74"/>
    <w:rsid w:val="00690E3B"/>
    <w:rsid w:val="006A1B34"/>
    <w:rsid w:val="006B417E"/>
    <w:rsid w:val="006F6649"/>
    <w:rsid w:val="0070201C"/>
    <w:rsid w:val="00727730"/>
    <w:rsid w:val="00741DDE"/>
    <w:rsid w:val="007479B5"/>
    <w:rsid w:val="00755AB9"/>
    <w:rsid w:val="00787707"/>
    <w:rsid w:val="007A38CA"/>
    <w:rsid w:val="007A72D0"/>
    <w:rsid w:val="007C1B9A"/>
    <w:rsid w:val="007C1F26"/>
    <w:rsid w:val="007D42CD"/>
    <w:rsid w:val="007E1C56"/>
    <w:rsid w:val="007F6EA1"/>
    <w:rsid w:val="00805941"/>
    <w:rsid w:val="008078CB"/>
    <w:rsid w:val="00827CAF"/>
    <w:rsid w:val="0083341A"/>
    <w:rsid w:val="008337E1"/>
    <w:rsid w:val="008339B0"/>
    <w:rsid w:val="00854FF9"/>
    <w:rsid w:val="0086494D"/>
    <w:rsid w:val="008744B1"/>
    <w:rsid w:val="0088204E"/>
    <w:rsid w:val="0089587C"/>
    <w:rsid w:val="008C057E"/>
    <w:rsid w:val="008E2444"/>
    <w:rsid w:val="008F5CB7"/>
    <w:rsid w:val="009125C1"/>
    <w:rsid w:val="009323DD"/>
    <w:rsid w:val="0099691A"/>
    <w:rsid w:val="00996A04"/>
    <w:rsid w:val="009A77FE"/>
    <w:rsid w:val="009C4B60"/>
    <w:rsid w:val="009D7DB3"/>
    <w:rsid w:val="00A03577"/>
    <w:rsid w:val="00A07F59"/>
    <w:rsid w:val="00A10CB3"/>
    <w:rsid w:val="00A20AFA"/>
    <w:rsid w:val="00A220A0"/>
    <w:rsid w:val="00A24C1E"/>
    <w:rsid w:val="00A66B7E"/>
    <w:rsid w:val="00A740F7"/>
    <w:rsid w:val="00A92D41"/>
    <w:rsid w:val="00A93468"/>
    <w:rsid w:val="00AD29C3"/>
    <w:rsid w:val="00AD31DE"/>
    <w:rsid w:val="00AF0154"/>
    <w:rsid w:val="00AF138A"/>
    <w:rsid w:val="00AF4FB1"/>
    <w:rsid w:val="00AF5C20"/>
    <w:rsid w:val="00B146EA"/>
    <w:rsid w:val="00B2526C"/>
    <w:rsid w:val="00B60FE1"/>
    <w:rsid w:val="00B6432D"/>
    <w:rsid w:val="00B7677B"/>
    <w:rsid w:val="00B85234"/>
    <w:rsid w:val="00B8640C"/>
    <w:rsid w:val="00BB5A61"/>
    <w:rsid w:val="00BC500E"/>
    <w:rsid w:val="00BD16D6"/>
    <w:rsid w:val="00BF1572"/>
    <w:rsid w:val="00C02DA7"/>
    <w:rsid w:val="00C0526F"/>
    <w:rsid w:val="00C069C7"/>
    <w:rsid w:val="00C33C6B"/>
    <w:rsid w:val="00C53EAC"/>
    <w:rsid w:val="00C67B0D"/>
    <w:rsid w:val="00C83094"/>
    <w:rsid w:val="00C83AD3"/>
    <w:rsid w:val="00C862EE"/>
    <w:rsid w:val="00C94090"/>
    <w:rsid w:val="00CA67F6"/>
    <w:rsid w:val="00CD2716"/>
    <w:rsid w:val="00CE77D2"/>
    <w:rsid w:val="00CF677E"/>
    <w:rsid w:val="00CF7C34"/>
    <w:rsid w:val="00D01C36"/>
    <w:rsid w:val="00D05654"/>
    <w:rsid w:val="00D06509"/>
    <w:rsid w:val="00D23995"/>
    <w:rsid w:val="00D3628C"/>
    <w:rsid w:val="00D46243"/>
    <w:rsid w:val="00D71D5D"/>
    <w:rsid w:val="00D8098F"/>
    <w:rsid w:val="00DA3CF7"/>
    <w:rsid w:val="00DA51CC"/>
    <w:rsid w:val="00DB2A03"/>
    <w:rsid w:val="00DB7090"/>
    <w:rsid w:val="00DC2681"/>
    <w:rsid w:val="00DC3BD9"/>
    <w:rsid w:val="00DC72A0"/>
    <w:rsid w:val="00DE425B"/>
    <w:rsid w:val="00DF0303"/>
    <w:rsid w:val="00DF083D"/>
    <w:rsid w:val="00DF12E9"/>
    <w:rsid w:val="00E10223"/>
    <w:rsid w:val="00E11103"/>
    <w:rsid w:val="00E117DB"/>
    <w:rsid w:val="00E27996"/>
    <w:rsid w:val="00E45CC1"/>
    <w:rsid w:val="00E70DB3"/>
    <w:rsid w:val="00E7384C"/>
    <w:rsid w:val="00E77D03"/>
    <w:rsid w:val="00E832C4"/>
    <w:rsid w:val="00E90B5E"/>
    <w:rsid w:val="00EB01C5"/>
    <w:rsid w:val="00EB74B1"/>
    <w:rsid w:val="00EF7B19"/>
    <w:rsid w:val="00F04917"/>
    <w:rsid w:val="00F0595B"/>
    <w:rsid w:val="00F3641E"/>
    <w:rsid w:val="00F379DD"/>
    <w:rsid w:val="00F60FD3"/>
    <w:rsid w:val="00F66EB1"/>
    <w:rsid w:val="00FC2087"/>
    <w:rsid w:val="00FC335B"/>
    <w:rsid w:val="00FD62BC"/>
    <w:rsid w:val="00FF36E0"/>
    <w:rsid w:val="00FF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739DCD"/>
  <w15:docId w15:val="{E3667D75-E56A-4D13-A032-5C1061ED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526E"/>
    <w:rPr>
      <w:rFonts w:ascii="Segoe Pro" w:hAnsi="Segoe Pro"/>
      <w:color w:val="000000" w:themeColor="text1"/>
      <w:sz w:val="19"/>
      <w:szCs w:val="24"/>
    </w:rPr>
  </w:style>
  <w:style w:type="paragraph" w:styleId="Heading1">
    <w:name w:val="heading 1"/>
    <w:basedOn w:val="Normal"/>
    <w:next w:val="Normal"/>
    <w:link w:val="Heading1Char"/>
    <w:rsid w:val="00F379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Heading 0"/>
    <w:basedOn w:val="Heading1"/>
    <w:next w:val="Normal"/>
    <w:link w:val="Heading2Char"/>
    <w:uiPriority w:val="9"/>
    <w:unhideWhenUsed/>
    <w:qFormat/>
    <w:rsid w:val="00107B83"/>
    <w:pPr>
      <w:numPr>
        <w:numId w:val="6"/>
      </w:numPr>
      <w:tabs>
        <w:tab w:val="left" w:pos="1134"/>
      </w:tabs>
      <w:spacing w:before="200" w:line="264" w:lineRule="auto"/>
      <w:ind w:left="714" w:hanging="357"/>
      <w:outlineLvl w:val="1"/>
    </w:pPr>
    <w:rPr>
      <w:rFonts w:ascii="Segoe Pro Semibold" w:hAnsi="Segoe Pro Semibold"/>
      <w:color w:val="00A500"/>
      <w:spacing w:val="-2"/>
      <w:kern w:val="22"/>
      <w:sz w:val="23"/>
      <w:szCs w:val="2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52B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43BC"/>
    <w:pPr>
      <w:tabs>
        <w:tab w:val="center" w:pos="4536"/>
        <w:tab w:val="right" w:pos="9072"/>
      </w:tabs>
    </w:pPr>
    <w:rPr>
      <w:sz w:val="14"/>
      <w:szCs w:val="14"/>
    </w:rPr>
  </w:style>
  <w:style w:type="paragraph" w:styleId="Footer">
    <w:name w:val="footer"/>
    <w:basedOn w:val="Normal"/>
    <w:link w:val="FooterChar"/>
    <w:rsid w:val="00D3628C"/>
    <w:rPr>
      <w:sz w:val="14"/>
    </w:rPr>
  </w:style>
  <w:style w:type="character" w:styleId="Hyperlink">
    <w:name w:val="Hyperlink"/>
    <w:basedOn w:val="DefaultParagraphFont"/>
    <w:rsid w:val="00BC500E"/>
    <w:rPr>
      <w:rFonts w:ascii="Verdana" w:hAnsi="Verdana"/>
      <w:color w:val="0000FF"/>
      <w:u w:val="single"/>
    </w:rPr>
  </w:style>
  <w:style w:type="paragraph" w:customStyle="1" w:styleId="Absenderinformationen">
    <w:name w:val="Absenderinformationen"/>
    <w:basedOn w:val="Normal"/>
    <w:rsid w:val="00CD2716"/>
    <w:pPr>
      <w:spacing w:before="120"/>
    </w:pPr>
    <w:rPr>
      <w:sz w:val="14"/>
    </w:rPr>
  </w:style>
  <w:style w:type="table" w:styleId="TableGrid">
    <w:name w:val="Table Grid"/>
    <w:basedOn w:val="TableNormal"/>
    <w:rsid w:val="00B6432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F2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2E0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425B"/>
    <w:rPr>
      <w:color w:val="808080"/>
    </w:rPr>
  </w:style>
  <w:style w:type="character" w:customStyle="1" w:styleId="FooterChar">
    <w:name w:val="Footer Char"/>
    <w:basedOn w:val="DefaultParagraphFont"/>
    <w:link w:val="Footer"/>
    <w:rsid w:val="00D3628C"/>
    <w:rPr>
      <w:rFonts w:ascii="Segoe Pro" w:hAnsi="Segoe Pro"/>
      <w:sz w:val="14"/>
      <w:szCs w:val="24"/>
    </w:rPr>
  </w:style>
  <w:style w:type="paragraph" w:styleId="ListParagraph">
    <w:name w:val="List Paragraph"/>
    <w:basedOn w:val="Normal"/>
    <w:uiPriority w:val="34"/>
    <w:rsid w:val="00066B2E"/>
    <w:pPr>
      <w:ind w:left="720"/>
      <w:contextualSpacing/>
    </w:pPr>
  </w:style>
  <w:style w:type="paragraph" w:customStyle="1" w:styleId="NormalSmall">
    <w:name w:val="Normal Small"/>
    <w:basedOn w:val="Footer"/>
    <w:link w:val="NormalSmallChar"/>
    <w:qFormat/>
    <w:rsid w:val="00F0595B"/>
    <w:pPr>
      <w:tabs>
        <w:tab w:val="center" w:pos="4536"/>
        <w:tab w:val="right" w:pos="9072"/>
      </w:tabs>
    </w:pPr>
    <w:rPr>
      <w:sz w:val="16"/>
      <w:szCs w:val="14"/>
    </w:rPr>
  </w:style>
  <w:style w:type="character" w:styleId="UnresolvedMention">
    <w:name w:val="Unresolved Mention"/>
    <w:basedOn w:val="DefaultParagraphFont"/>
    <w:uiPriority w:val="99"/>
    <w:semiHidden/>
    <w:unhideWhenUsed/>
    <w:rsid w:val="00F0595B"/>
    <w:rPr>
      <w:color w:val="605E5C"/>
      <w:shd w:val="clear" w:color="auto" w:fill="E1DFDD"/>
    </w:rPr>
  </w:style>
  <w:style w:type="character" w:customStyle="1" w:styleId="NormalSmallChar">
    <w:name w:val="Normal Small Char"/>
    <w:basedOn w:val="FooterChar"/>
    <w:link w:val="NormalSmall"/>
    <w:rsid w:val="00F0595B"/>
    <w:rPr>
      <w:rFonts w:ascii="Segoe Pro" w:hAnsi="Segoe Pro"/>
      <w:sz w:val="16"/>
      <w:szCs w:val="14"/>
    </w:rPr>
  </w:style>
  <w:style w:type="character" w:customStyle="1" w:styleId="ng-star-inserted">
    <w:name w:val="ng-star-inserted"/>
    <w:basedOn w:val="DefaultParagraphFont"/>
    <w:rsid w:val="00193A7F"/>
  </w:style>
  <w:style w:type="character" w:styleId="Strong">
    <w:name w:val="Strong"/>
    <w:basedOn w:val="DefaultParagraphFont"/>
    <w:uiPriority w:val="22"/>
    <w:rsid w:val="00193A7F"/>
    <w:rPr>
      <w:b/>
      <w:bCs/>
    </w:rPr>
  </w:style>
  <w:style w:type="character" w:customStyle="1" w:styleId="Heading2Char">
    <w:name w:val="Heading 2 Char"/>
    <w:aliases w:val="Heading 0 Char"/>
    <w:basedOn w:val="DefaultParagraphFont"/>
    <w:link w:val="Heading2"/>
    <w:uiPriority w:val="9"/>
    <w:rsid w:val="00107B83"/>
    <w:rPr>
      <w:rFonts w:ascii="Segoe Pro Semibold" w:eastAsiaTheme="majorEastAsia" w:hAnsi="Segoe Pro Semibold" w:cstheme="majorBidi"/>
      <w:color w:val="00A500"/>
      <w:spacing w:val="-2"/>
      <w:kern w:val="22"/>
      <w:sz w:val="23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F379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152B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ListTable7Colorful-Accent6">
    <w:name w:val="List Table 7 Colorful Accent 6"/>
    <w:basedOn w:val="TableNormal"/>
    <w:uiPriority w:val="52"/>
    <w:rsid w:val="00E832C4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ubdrive.com/de/learn/hr-for-dynamics-loesung-technisch-bereitstellen.htm" TargetMode="External"/><Relationship Id="rId18" Type="http://schemas.openxmlformats.org/officeDocument/2006/relationships/hyperlink" Target="https://www.hubdrive.com/de/learn/hr-fuer-dynamics-mitarbeiterentwicklung-start.ht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ubdrive.com/de/learn/hr-fuer-dynamics-training-grundeinstellungen.htm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hubdrive.com/de/learn/hr-management-for-microsoft-dynamics-365-plattform-sicherstellen.htm" TargetMode="External"/><Relationship Id="rId17" Type="http://schemas.openxmlformats.org/officeDocument/2006/relationships/hyperlink" Target="https://www.hubdrive.com/de/learn/hr-fuer-dynamics-digitale-personalakte-dokumente-grundeinstellungen.htm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ubdrive.com/de/learn/hr-fuer-dynamics-personalverwaltung-grundeinstellungen.htm" TargetMode="External"/><Relationship Id="rId20" Type="http://schemas.openxmlformats.org/officeDocument/2006/relationships/hyperlink" Target="https://www.hubdrive.com/de/learn/hr-fuer-dynamics-urlaub-abwesenheit-start.ht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ubdrive.com/de/learn/hr-fuer-dynamics-recruiting-onboarding-grundeinstellungen.htm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hubdrive.com/de/learn/hr-fuer-dynamics-zeitwirtschaft-modul-grundeinstellungen.ht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hubdrive.com/de/learn/hr-for-dynamics-loesung-konfigurieren.htm" TargetMode="External"/><Relationship Id="rId22" Type="http://schemas.openxmlformats.org/officeDocument/2006/relationships/hyperlink" Target="https://learn.microsoft.com/de-de/power-platform/admin/sandbox-environments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38813122B6D42A020F77B3A439476" ma:contentTypeVersion="19" ma:contentTypeDescription="Create a new document." ma:contentTypeScope="" ma:versionID="e4b1e70655d66565ced7f071e9d7404e">
  <xsd:schema xmlns:xsd="http://www.w3.org/2001/XMLSchema" xmlns:xs="http://www.w3.org/2001/XMLSchema" xmlns:p="http://schemas.microsoft.com/office/2006/metadata/properties" xmlns:ns2="61f7f19e-80c1-41b3-bddf-3d44958bc40f" xmlns:ns3="8fc9f63c-79f1-46fc-b9d1-28f41d0cbb80" targetNamespace="http://schemas.microsoft.com/office/2006/metadata/properties" ma:root="true" ma:fieldsID="3da8dd1e626dd65af30a093a91e731e7" ns2:_="" ns3:_="">
    <xsd:import namespace="61f7f19e-80c1-41b3-bddf-3d44958bc40f"/>
    <xsd:import namespace="8fc9f63c-79f1-46fc-b9d1-28f41d0cbb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7f19e-80c1-41b3-bddf-3d44958bc4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bf35170-0b2d-4e24-843b-a1f3cbd4b170}" ma:internalName="TaxCatchAll" ma:showField="CatchAllData" ma:web="61f7f19e-80c1-41b3-bddf-3d44958bc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f63c-79f1-46fc-b9d1-28f41d0cbb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d1cd023-d6ac-43f7-a2cd-3c10e77f1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1f7f19e-80c1-41b3-bddf-3d44958bc40f">MSRW4JKJCTT3-1632839479-24956</_dlc_DocId>
    <_dlc_DocIdUrl xmlns="61f7f19e-80c1-41b3-bddf-3d44958bc40f">
      <Url>https://xcloud.sharepoint.com/sites/CSM/_layouts/15/DocIdRedir.aspx?ID=MSRW4JKJCTT3-1632839479-24956</Url>
      <Description>MSRW4JKJCTT3-1632839479-24956</Description>
    </_dlc_DocIdUrl>
    <_dlc_DocIdPersistId xmlns="61f7f19e-80c1-41b3-bddf-3d44958bc40f">false</_dlc_DocIdPersistId>
    <lcf76f155ced4ddcb4097134ff3c332f xmlns="8fc9f63c-79f1-46fc-b9d1-28f41d0cbb80">
      <Terms xmlns="http://schemas.microsoft.com/office/infopath/2007/PartnerControls"/>
    </lcf76f155ced4ddcb4097134ff3c332f>
    <TaxCatchAll xmlns="61f7f19e-80c1-41b3-bddf-3d44958bc40f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542A8-A231-4A9F-AD9D-C440DCB0F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f7f19e-80c1-41b3-bddf-3d44958bc40f"/>
    <ds:schemaRef ds:uri="8fc9f63c-79f1-46fc-b9d1-28f41d0cbb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CC65E-3DAB-4B37-8B47-9AF57A22FD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332E49-5419-43EE-8A8B-FC7E50D10C09}">
  <ds:schemaRefs>
    <ds:schemaRef ds:uri="http://schemas.microsoft.com/office/2006/metadata/properties"/>
    <ds:schemaRef ds:uri="http://schemas.microsoft.com/office/infopath/2007/PartnerControls"/>
    <ds:schemaRef ds:uri="61f7f19e-80c1-41b3-bddf-3d44958bc40f"/>
    <ds:schemaRef ds:uri="8fc9f63c-79f1-46fc-b9d1-28f41d0cbb80"/>
  </ds:schemaRefs>
</ds:datastoreItem>
</file>

<file path=customXml/itemProps4.xml><?xml version="1.0" encoding="utf-8"?>
<ds:datastoreItem xmlns:ds="http://schemas.openxmlformats.org/officeDocument/2006/customXml" ds:itemID="{4E9EB9EB-F640-4DC1-B571-28A3D4ACA98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D6461BE-818E-432D-BBBF-1526065523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Briefvorlage</vt:lpstr>
      <vt:lpstr>EINSCHREIBEN</vt:lpstr>
    </vt:vector>
  </TitlesOfParts>
  <Company>itara GmbH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subject/>
  <dc:creator>Annika Lutz - Hubdrive.com</dc:creator>
  <cp:keywords/>
  <cp:lastModifiedBy>Maximilian Ziegler - Hubdrive.com</cp:lastModifiedBy>
  <cp:revision>11</cp:revision>
  <cp:lastPrinted>2020-01-17T23:04:00Z</cp:lastPrinted>
  <dcterms:created xsi:type="dcterms:W3CDTF">2026-04-14T15:39:00Z</dcterms:created>
  <dcterms:modified xsi:type="dcterms:W3CDTF">2026-04-16T07:32:00Z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0x010100C1938813122B6D42A020F77B3A439476</vt:lpwstr>
  </property>
  <property fmtid="{D5CDD505-2E9C-101B-9397-08002B2CF9AE}" pid="3" name="Order">
    <vt:r8>4981500</vt:r8>
  </property>
  <property fmtid="{D5CDD505-2E9C-101B-9397-08002B2CF9AE}" pid="4" name="_dlc_DocIdItemGuid">
    <vt:lpwstr>a3380934-83d7-4a7e-9194-c37daa82d69d</vt:lpwstr>
  </property>
  <property fmtid="{D5CDD505-2E9C-101B-9397-08002B2CF9AE}" pid="5" name="xd_ProgID">
    <vt:lpwstr/>
  </property>
  <property fmtid="{D5CDD505-2E9C-101B-9397-08002B2CF9AE}" pid="6" name="DocumentSet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URL">
    <vt:lpwstr/>
  </property>
  <property fmtid="{D5CDD505-2E9C-101B-9397-08002B2CF9AE}" pid="12" name="xd_Signature">
    <vt:bool>false</vt:bool>
  </property>
  <property fmtid="{D5CDD505-2E9C-101B-9397-08002B2CF9AE}" pid="13" name="MediaServiceImageTags">
    <vt:lpwstr/>
  </property>
  <property fmtid="{D5CDD505-2E9C-101B-9397-08002B2CF9AE}" pid="14" name="docLang">
    <vt:lpwstr>de</vt:lpwstr>
  </property>
</Properties>
</file>